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4D00" w14:textId="77777777" w:rsidR="004A578D" w:rsidRDefault="004A578D" w:rsidP="00E95A8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578D">
        <w:rPr>
          <w:rFonts w:ascii="Arial" w:hAnsi="Arial" w:cs="Arial"/>
          <w:b/>
          <w:sz w:val="28"/>
          <w:szCs w:val="28"/>
        </w:rPr>
        <w:t>Info and Resources Volunteer</w:t>
      </w:r>
    </w:p>
    <w:p w14:paraId="7585D010" w14:textId="77777777" w:rsidR="00851487" w:rsidRDefault="00AD0DC2" w:rsidP="00E95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Mental Health Advice Service receives a wide range of </w:t>
      </w:r>
      <w:r w:rsidR="009D5F8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qu</w:t>
      </w:r>
      <w:r w:rsidR="009D5F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ries</w:t>
      </w:r>
      <w:r w:rsidR="00381567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 xml:space="preserve">e like to respond </w:t>
      </w:r>
      <w:r w:rsidR="009D5F8B">
        <w:rPr>
          <w:rFonts w:ascii="Arial" w:hAnsi="Arial" w:cs="Arial"/>
          <w:sz w:val="24"/>
          <w:szCs w:val="24"/>
        </w:rPr>
        <w:t xml:space="preserve">to these </w:t>
      </w:r>
      <w:r>
        <w:rPr>
          <w:rFonts w:ascii="Arial" w:hAnsi="Arial" w:cs="Arial"/>
          <w:sz w:val="24"/>
          <w:szCs w:val="24"/>
        </w:rPr>
        <w:t xml:space="preserve">as </w:t>
      </w:r>
      <w:r w:rsidR="007328EB">
        <w:rPr>
          <w:rFonts w:ascii="Arial" w:hAnsi="Arial" w:cs="Arial"/>
          <w:sz w:val="24"/>
          <w:szCs w:val="24"/>
        </w:rPr>
        <w:t>fully</w:t>
      </w:r>
      <w:r>
        <w:rPr>
          <w:rFonts w:ascii="Arial" w:hAnsi="Arial" w:cs="Arial"/>
          <w:sz w:val="24"/>
          <w:szCs w:val="24"/>
        </w:rPr>
        <w:t xml:space="preserve"> as we can</w:t>
      </w:r>
      <w:r w:rsidR="00381567">
        <w:rPr>
          <w:rFonts w:ascii="Arial" w:hAnsi="Arial" w:cs="Arial"/>
          <w:sz w:val="24"/>
          <w:szCs w:val="24"/>
        </w:rPr>
        <w:t xml:space="preserve">. As a result, research into, and the updating of information about services, organisations, groups and activities, accounts for a significant part of the work we do. We also create and develop resources </w:t>
      </w:r>
      <w:r w:rsidR="007328EB">
        <w:rPr>
          <w:rFonts w:ascii="Arial" w:hAnsi="Arial" w:cs="Arial"/>
          <w:sz w:val="24"/>
          <w:szCs w:val="24"/>
        </w:rPr>
        <w:t xml:space="preserve">in response to frequent requests, </w:t>
      </w:r>
      <w:r w:rsidR="00381567">
        <w:rPr>
          <w:rFonts w:ascii="Arial" w:hAnsi="Arial" w:cs="Arial"/>
          <w:sz w:val="24"/>
          <w:szCs w:val="24"/>
        </w:rPr>
        <w:t>that go out to the public</w:t>
      </w:r>
      <w:r w:rsidR="00605669">
        <w:rPr>
          <w:rFonts w:ascii="Arial" w:hAnsi="Arial" w:cs="Arial"/>
          <w:sz w:val="24"/>
          <w:szCs w:val="24"/>
        </w:rPr>
        <w:t>,</w:t>
      </w:r>
      <w:r w:rsidR="00381567">
        <w:rPr>
          <w:rFonts w:ascii="Arial" w:hAnsi="Arial" w:cs="Arial"/>
          <w:sz w:val="24"/>
          <w:szCs w:val="24"/>
        </w:rPr>
        <w:t xml:space="preserve"> and sometimes onto our website. </w:t>
      </w:r>
    </w:p>
    <w:p w14:paraId="298BF890" w14:textId="77777777" w:rsidR="00695B5D" w:rsidRDefault="00695B5D" w:rsidP="00E95A8D">
      <w:pPr>
        <w:rPr>
          <w:rFonts w:ascii="Arial" w:hAnsi="Arial" w:cs="Arial"/>
          <w:b/>
          <w:sz w:val="28"/>
          <w:szCs w:val="28"/>
        </w:rPr>
      </w:pPr>
    </w:p>
    <w:p w14:paraId="79CB84CD" w14:textId="77777777" w:rsidR="00D93A49" w:rsidRDefault="00D93A49" w:rsidP="00A507C5">
      <w:pPr>
        <w:rPr>
          <w:rFonts w:ascii="Arial" w:hAnsi="Arial" w:cs="Arial"/>
          <w:b/>
          <w:sz w:val="28"/>
          <w:szCs w:val="28"/>
        </w:rPr>
      </w:pPr>
      <w:r w:rsidRPr="00D93A49">
        <w:rPr>
          <w:rFonts w:ascii="Arial" w:hAnsi="Arial" w:cs="Arial"/>
          <w:b/>
          <w:sz w:val="28"/>
          <w:szCs w:val="28"/>
        </w:rPr>
        <w:t>ROLE OUTLINE</w:t>
      </w:r>
    </w:p>
    <w:p w14:paraId="0FB29A2C" w14:textId="77777777" w:rsidR="00A507C5" w:rsidRDefault="00A507C5" w:rsidP="00A507C5">
      <w:pPr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>Info and Resource volunteers will need to:</w:t>
      </w:r>
    </w:p>
    <w:p w14:paraId="51D13A76" w14:textId="77777777" w:rsidR="00A507C5" w:rsidRPr="00695B5D" w:rsidRDefault="00A507C5" w:rsidP="00A507C5">
      <w:pPr>
        <w:rPr>
          <w:rFonts w:ascii="Arial" w:hAnsi="Arial" w:cs="Arial"/>
          <w:b/>
          <w:sz w:val="24"/>
          <w:szCs w:val="24"/>
          <w:lang w:val="en-GB"/>
        </w:rPr>
      </w:pPr>
      <w:r w:rsidRPr="00695B5D">
        <w:rPr>
          <w:rFonts w:ascii="Arial" w:hAnsi="Arial" w:cs="Arial"/>
          <w:b/>
          <w:sz w:val="24"/>
          <w:szCs w:val="24"/>
          <w:lang w:val="en-GB"/>
        </w:rPr>
        <w:t>Help with research and resource development:</w:t>
      </w:r>
    </w:p>
    <w:p w14:paraId="62BCAEB6" w14:textId="77777777" w:rsidR="00A507C5" w:rsidRDefault="00A507C5" w:rsidP="00A50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>help to research services</w:t>
      </w:r>
      <w:r w:rsidR="00605669">
        <w:rPr>
          <w:rFonts w:ascii="Arial" w:hAnsi="Arial" w:cs="Arial"/>
          <w:sz w:val="24"/>
          <w:szCs w:val="24"/>
          <w:lang w:val="en-GB"/>
        </w:rPr>
        <w:t>, resources</w:t>
      </w:r>
      <w:r w:rsidRPr="00A507C5">
        <w:rPr>
          <w:rFonts w:ascii="Arial" w:hAnsi="Arial" w:cs="Arial"/>
          <w:sz w:val="24"/>
          <w:szCs w:val="24"/>
          <w:lang w:val="en-GB"/>
        </w:rPr>
        <w:t xml:space="preserve"> and information that may be of interest to our client</w:t>
      </w:r>
      <w:r>
        <w:rPr>
          <w:rFonts w:ascii="Arial" w:hAnsi="Arial" w:cs="Arial"/>
          <w:sz w:val="24"/>
          <w:szCs w:val="24"/>
          <w:lang w:val="en-GB"/>
        </w:rPr>
        <w:t>s</w:t>
      </w:r>
    </w:p>
    <w:p w14:paraId="7B8760E4" w14:textId="77777777" w:rsidR="00E501DA" w:rsidRDefault="00E501DA" w:rsidP="00A50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help to research </w:t>
      </w:r>
      <w:r w:rsidR="00605669">
        <w:rPr>
          <w:rFonts w:ascii="Arial" w:hAnsi="Arial" w:cs="Arial"/>
          <w:sz w:val="24"/>
          <w:szCs w:val="24"/>
          <w:lang w:val="en-GB"/>
        </w:rPr>
        <w:t xml:space="preserve">services, </w:t>
      </w:r>
      <w:r>
        <w:rPr>
          <w:rFonts w:ascii="Arial" w:hAnsi="Arial" w:cs="Arial"/>
          <w:sz w:val="24"/>
          <w:szCs w:val="24"/>
          <w:lang w:val="en-GB"/>
        </w:rPr>
        <w:t xml:space="preserve">resources </w:t>
      </w:r>
      <w:r w:rsidR="00605669">
        <w:rPr>
          <w:rFonts w:ascii="Arial" w:hAnsi="Arial" w:cs="Arial"/>
          <w:sz w:val="24"/>
          <w:szCs w:val="24"/>
          <w:lang w:val="en-GB"/>
        </w:rPr>
        <w:t xml:space="preserve">and information </w:t>
      </w:r>
      <w:r>
        <w:rPr>
          <w:rFonts w:ascii="Arial" w:hAnsi="Arial" w:cs="Arial"/>
          <w:sz w:val="24"/>
          <w:szCs w:val="24"/>
          <w:lang w:val="en-GB"/>
        </w:rPr>
        <w:t xml:space="preserve">that reflect the diversity </w:t>
      </w:r>
      <w:r w:rsidR="00605669">
        <w:rPr>
          <w:rFonts w:ascii="Arial" w:hAnsi="Arial" w:cs="Arial"/>
          <w:sz w:val="24"/>
          <w:szCs w:val="24"/>
          <w:lang w:val="en-GB"/>
        </w:rPr>
        <w:t>of people</w:t>
      </w:r>
      <w:r>
        <w:rPr>
          <w:rFonts w:ascii="Arial" w:hAnsi="Arial" w:cs="Arial"/>
          <w:sz w:val="24"/>
          <w:szCs w:val="24"/>
          <w:lang w:val="en-GB"/>
        </w:rPr>
        <w:t xml:space="preserve"> who use </w:t>
      </w:r>
      <w:r w:rsidR="00464318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service</w:t>
      </w:r>
      <w:r w:rsidR="007328EB">
        <w:rPr>
          <w:rFonts w:ascii="Arial" w:hAnsi="Arial" w:cs="Arial"/>
          <w:sz w:val="24"/>
          <w:szCs w:val="24"/>
          <w:lang w:val="en-GB"/>
        </w:rPr>
        <w:t xml:space="preserve"> and help us identify service gaps</w:t>
      </w:r>
    </w:p>
    <w:p w14:paraId="139D16CC" w14:textId="77777777" w:rsidR="002F5BFB" w:rsidRPr="002F5BFB" w:rsidRDefault="002F5BFB" w:rsidP="002F5B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464318">
        <w:rPr>
          <w:rFonts w:ascii="Arial" w:hAnsi="Arial" w:cs="Arial"/>
          <w:sz w:val="24"/>
          <w:szCs w:val="24"/>
          <w:lang w:val="en-GB"/>
        </w:rPr>
        <w:t xml:space="preserve">do research </w:t>
      </w:r>
      <w:r>
        <w:rPr>
          <w:rFonts w:ascii="Arial" w:hAnsi="Arial" w:cs="Arial"/>
          <w:sz w:val="24"/>
          <w:szCs w:val="24"/>
          <w:lang w:val="en-GB"/>
        </w:rPr>
        <w:t>online and have email or phone contact with these services where necessary</w:t>
      </w:r>
    </w:p>
    <w:p w14:paraId="0C804F47" w14:textId="77777777" w:rsidR="00A507C5" w:rsidRDefault="00A507C5" w:rsidP="00A50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</w:t>
      </w:r>
      <w:r w:rsidRPr="00A507C5">
        <w:rPr>
          <w:rFonts w:ascii="Arial" w:hAnsi="Arial" w:cs="Arial"/>
          <w:sz w:val="24"/>
          <w:szCs w:val="24"/>
          <w:lang w:val="en-GB"/>
        </w:rPr>
        <w:t>pdat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A507C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existing researched</w:t>
      </w:r>
      <w:r w:rsidRPr="00A507C5">
        <w:rPr>
          <w:rFonts w:ascii="Arial" w:hAnsi="Arial" w:cs="Arial"/>
          <w:sz w:val="24"/>
          <w:szCs w:val="24"/>
          <w:lang w:val="en-GB"/>
        </w:rPr>
        <w:t xml:space="preserve"> information</w:t>
      </w:r>
      <w:r w:rsidR="007328EB">
        <w:rPr>
          <w:rFonts w:ascii="Arial" w:hAnsi="Arial" w:cs="Arial"/>
          <w:sz w:val="24"/>
          <w:szCs w:val="24"/>
          <w:lang w:val="en-GB"/>
        </w:rPr>
        <w:t xml:space="preserve"> and resource lists</w:t>
      </w:r>
    </w:p>
    <w:p w14:paraId="316E0EFE" w14:textId="77777777" w:rsidR="00A507C5" w:rsidRDefault="00A507C5" w:rsidP="00A50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Help to develop</w:t>
      </w:r>
      <w:r w:rsidR="007328EB">
        <w:rPr>
          <w:rFonts w:ascii="Arial" w:hAnsi="Arial" w:cs="Arial"/>
          <w:sz w:val="24"/>
          <w:szCs w:val="24"/>
          <w:lang w:val="en-GB"/>
        </w:rPr>
        <w:t xml:space="preserve"> new</w:t>
      </w:r>
      <w:r>
        <w:rPr>
          <w:rFonts w:ascii="Arial" w:hAnsi="Arial" w:cs="Arial"/>
          <w:sz w:val="24"/>
          <w:szCs w:val="24"/>
          <w:lang w:val="en-GB"/>
        </w:rPr>
        <w:t xml:space="preserve"> resources for the use of team members and </w:t>
      </w:r>
      <w:r w:rsidR="00695B5D">
        <w:rPr>
          <w:rFonts w:ascii="Arial" w:hAnsi="Arial" w:cs="Arial"/>
          <w:sz w:val="24"/>
          <w:szCs w:val="24"/>
          <w:lang w:val="en-GB"/>
        </w:rPr>
        <w:t>clients</w:t>
      </w:r>
    </w:p>
    <w:p w14:paraId="6641E297" w14:textId="77777777" w:rsidR="00A507C5" w:rsidRDefault="00695B5D" w:rsidP="00A507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Present </w:t>
      </w:r>
      <w:r w:rsidR="002F5BFB">
        <w:rPr>
          <w:rFonts w:ascii="Arial" w:hAnsi="Arial" w:cs="Arial"/>
          <w:sz w:val="24"/>
          <w:szCs w:val="24"/>
          <w:lang w:val="en-GB"/>
        </w:rPr>
        <w:t xml:space="preserve">information in </w:t>
      </w:r>
      <w:r>
        <w:rPr>
          <w:rFonts w:ascii="Arial" w:hAnsi="Arial" w:cs="Arial"/>
          <w:sz w:val="24"/>
          <w:szCs w:val="24"/>
          <w:lang w:val="en-GB"/>
        </w:rPr>
        <w:t xml:space="preserve">an </w:t>
      </w:r>
      <w:r w:rsidR="002F5BFB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ccessible and clear format</w:t>
      </w:r>
    </w:p>
    <w:p w14:paraId="089E9D2A" w14:textId="77777777" w:rsidR="00695B5D" w:rsidRPr="00695B5D" w:rsidRDefault="00695B5D" w:rsidP="00695B5D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80013B9" w14:textId="77777777" w:rsidR="00A507C5" w:rsidRPr="00695B5D" w:rsidRDefault="00A507C5" w:rsidP="00A507C5">
      <w:pPr>
        <w:rPr>
          <w:rFonts w:ascii="Arial" w:hAnsi="Arial" w:cs="Arial"/>
          <w:b/>
          <w:sz w:val="24"/>
          <w:szCs w:val="24"/>
          <w:lang w:val="en-GB"/>
        </w:rPr>
      </w:pPr>
      <w:r w:rsidRPr="00695B5D">
        <w:rPr>
          <w:rFonts w:ascii="Arial" w:hAnsi="Arial" w:cs="Arial"/>
          <w:b/>
          <w:sz w:val="24"/>
          <w:szCs w:val="24"/>
          <w:lang w:val="en-GB"/>
        </w:rPr>
        <w:t>Work as part of a team:</w:t>
      </w:r>
    </w:p>
    <w:p w14:paraId="46017447" w14:textId="77777777" w:rsidR="00A507C5" w:rsidRP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>take part in training and induction into the role of Info and Resource voluntee</w:t>
      </w:r>
      <w:r>
        <w:rPr>
          <w:rFonts w:ascii="Arial" w:hAnsi="Arial" w:cs="Arial"/>
          <w:sz w:val="24"/>
          <w:szCs w:val="24"/>
          <w:lang w:val="en-GB"/>
        </w:rPr>
        <w:t>r</w:t>
      </w:r>
    </w:p>
    <w:p w14:paraId="40D699FD" w14:textId="77777777" w:rsidR="00A507C5" w:rsidRP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>seek and welcome guidance and suggestions when necessary</w:t>
      </w:r>
    </w:p>
    <w:p w14:paraId="03DE62B8" w14:textId="77777777" w:rsidR="00A507C5" w:rsidRP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>keep within set boundaries laid out in training and Mind policies</w:t>
      </w:r>
    </w:p>
    <w:p w14:paraId="057DDE3A" w14:textId="77777777" w:rsid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 xml:space="preserve">pass on any relevant information to staff including safeguarding concerns </w:t>
      </w:r>
    </w:p>
    <w:p w14:paraId="48C2FF15" w14:textId="77777777" w:rsidR="00A507C5" w:rsidRP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 xml:space="preserve">attend </w:t>
      </w:r>
      <w:r w:rsidR="00FB7229">
        <w:rPr>
          <w:rFonts w:ascii="Arial" w:hAnsi="Arial" w:cs="Arial"/>
          <w:sz w:val="24"/>
          <w:szCs w:val="24"/>
          <w:lang w:val="en-GB"/>
        </w:rPr>
        <w:t xml:space="preserve">team meetings </w:t>
      </w:r>
      <w:r w:rsidRPr="00A507C5">
        <w:rPr>
          <w:rFonts w:ascii="Arial" w:hAnsi="Arial" w:cs="Arial"/>
          <w:sz w:val="24"/>
          <w:szCs w:val="24"/>
          <w:lang w:val="en-GB"/>
        </w:rPr>
        <w:t>and debriefs</w:t>
      </w:r>
    </w:p>
    <w:p w14:paraId="7BC0A251" w14:textId="77777777" w:rsidR="00A507C5" w:rsidRPr="00A507C5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en-GB"/>
        </w:rPr>
      </w:pPr>
      <w:r w:rsidRPr="00A507C5">
        <w:rPr>
          <w:rFonts w:ascii="Arial" w:hAnsi="Arial" w:cs="Arial"/>
          <w:sz w:val="24"/>
          <w:szCs w:val="24"/>
          <w:lang w:val="en-GB"/>
        </w:rPr>
        <w:t xml:space="preserve">attend 1:1 supervision sessions when required and as agreed </w:t>
      </w:r>
    </w:p>
    <w:p w14:paraId="281FE787" w14:textId="77777777" w:rsidR="00A507C5" w:rsidRPr="00695B5D" w:rsidRDefault="00A507C5" w:rsidP="00A507C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A507C5">
        <w:rPr>
          <w:rFonts w:ascii="Arial" w:hAnsi="Arial" w:cs="Arial"/>
          <w:sz w:val="24"/>
          <w:szCs w:val="24"/>
          <w:lang w:val="en-GB"/>
        </w:rPr>
        <w:t>take part in evaluations and reviews to help improve the service</w:t>
      </w:r>
    </w:p>
    <w:p w14:paraId="6B01E14F" w14:textId="7B97D35E" w:rsidR="00695B5D" w:rsidRDefault="00F23265" w:rsidP="00695B5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commitment</w:t>
      </w:r>
      <w:r w:rsidR="00E501DA">
        <w:rPr>
          <w:rFonts w:ascii="Arial" w:hAnsi="Arial" w:cs="Arial"/>
          <w:sz w:val="24"/>
          <w:szCs w:val="24"/>
        </w:rPr>
        <w:t xml:space="preserve"> guide: </w:t>
      </w:r>
      <w:r w:rsidR="00746ADC">
        <w:rPr>
          <w:rFonts w:ascii="Arial" w:hAnsi="Arial" w:cs="Arial"/>
          <w:sz w:val="24"/>
          <w:szCs w:val="24"/>
        </w:rPr>
        <w:t>10</w:t>
      </w:r>
      <w:r w:rsidR="00E501DA">
        <w:rPr>
          <w:rFonts w:ascii="Arial" w:hAnsi="Arial" w:cs="Arial"/>
          <w:sz w:val="24"/>
          <w:szCs w:val="24"/>
        </w:rPr>
        <w:t xml:space="preserve"> hours a month minimum, with </w:t>
      </w:r>
      <w:r w:rsidR="00605669">
        <w:rPr>
          <w:rFonts w:ascii="Arial" w:hAnsi="Arial" w:cs="Arial"/>
          <w:sz w:val="24"/>
          <w:szCs w:val="24"/>
        </w:rPr>
        <w:t xml:space="preserve">flexible </w:t>
      </w:r>
      <w:r w:rsidR="00E501DA">
        <w:rPr>
          <w:rFonts w:ascii="Arial" w:hAnsi="Arial" w:cs="Arial"/>
          <w:sz w:val="24"/>
          <w:szCs w:val="24"/>
        </w:rPr>
        <w:t>working times</w:t>
      </w:r>
      <w:r w:rsidR="00210CE5">
        <w:rPr>
          <w:rFonts w:ascii="Arial" w:hAnsi="Arial" w:cs="Arial"/>
          <w:sz w:val="24"/>
          <w:szCs w:val="24"/>
        </w:rPr>
        <w:t xml:space="preserve">. The volunteer will need to be able to work at the office on a regular basis within the opening times of the Mental Health Advice Service (Mon-Fri 9am to 5pm), although there can be a small amount of </w:t>
      </w:r>
      <w:r w:rsidR="00210CE5" w:rsidRPr="00210CE5">
        <w:rPr>
          <w:rFonts w:ascii="Arial" w:hAnsi="Arial" w:cs="Arial"/>
          <w:sz w:val="24"/>
          <w:szCs w:val="24"/>
        </w:rPr>
        <w:t>flexibility with working times at the office and from home</w:t>
      </w:r>
      <w:r w:rsidR="00210CE5">
        <w:rPr>
          <w:rFonts w:ascii="Arial" w:hAnsi="Arial" w:cs="Arial"/>
          <w:sz w:val="24"/>
          <w:szCs w:val="24"/>
        </w:rPr>
        <w:t>.</w:t>
      </w:r>
    </w:p>
    <w:p w14:paraId="422D878A" w14:textId="77777777" w:rsidR="00E501DA" w:rsidRDefault="00E501DA" w:rsidP="00695B5D">
      <w:pPr>
        <w:spacing w:before="240"/>
        <w:rPr>
          <w:rFonts w:ascii="Arial" w:hAnsi="Arial" w:cs="Arial"/>
          <w:sz w:val="24"/>
          <w:szCs w:val="24"/>
        </w:rPr>
      </w:pPr>
    </w:p>
    <w:p w14:paraId="67B58C14" w14:textId="77777777" w:rsidR="00605669" w:rsidRDefault="00605669" w:rsidP="00695B5D">
      <w:pPr>
        <w:spacing w:before="240"/>
        <w:rPr>
          <w:rFonts w:ascii="Arial" w:hAnsi="Arial" w:cs="Arial"/>
          <w:sz w:val="24"/>
          <w:szCs w:val="24"/>
        </w:rPr>
      </w:pPr>
    </w:p>
    <w:p w14:paraId="345FB970" w14:textId="77777777" w:rsidR="009D5F8B" w:rsidRPr="009D5F8B" w:rsidRDefault="009D5F8B" w:rsidP="009D5F8B">
      <w:pPr>
        <w:spacing w:after="0" w:line="240" w:lineRule="auto"/>
        <w:ind w:right="-567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9D5F8B">
        <w:rPr>
          <w:rFonts w:ascii="Arial" w:eastAsia="Times New Roman" w:hAnsi="Arial" w:cs="Arial"/>
          <w:b/>
          <w:sz w:val="28"/>
          <w:szCs w:val="28"/>
        </w:rPr>
        <w:lastRenderedPageBreak/>
        <w:t>Info and Resource volunteer: person specification</w:t>
      </w:r>
    </w:p>
    <w:p w14:paraId="5759CFCF" w14:textId="77777777" w:rsidR="009D5F8B" w:rsidRPr="00870C87" w:rsidRDefault="009D5F8B" w:rsidP="009D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861509" w14:textId="77777777" w:rsidR="009D5F8B" w:rsidRPr="00605669" w:rsidRDefault="009D5F8B" w:rsidP="009D5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669">
        <w:rPr>
          <w:rFonts w:ascii="Arial" w:eastAsia="Times New Roman" w:hAnsi="Arial" w:cs="Arial"/>
          <w:sz w:val="24"/>
          <w:szCs w:val="24"/>
        </w:rPr>
        <w:t xml:space="preserve">The person specification lists the knowledge and skills you need to volunteer for this role. These </w:t>
      </w:r>
      <w:r w:rsidR="00746ADC" w:rsidRPr="00746ADC">
        <w:rPr>
          <w:rFonts w:ascii="Arial" w:eastAsia="Times New Roman" w:hAnsi="Arial" w:cs="Arial"/>
          <w:sz w:val="24"/>
          <w:szCs w:val="24"/>
        </w:rPr>
        <w:t xml:space="preserve">do </w:t>
      </w:r>
      <w:r w:rsidRPr="00605669">
        <w:rPr>
          <w:rFonts w:ascii="Arial" w:eastAsia="Times New Roman" w:hAnsi="Arial" w:cs="Arial"/>
          <w:sz w:val="24"/>
          <w:szCs w:val="24"/>
        </w:rPr>
        <w:t>not necessarily</w:t>
      </w:r>
      <w:r w:rsidR="005D25D2">
        <w:rPr>
          <w:rFonts w:ascii="Arial" w:eastAsia="Times New Roman" w:hAnsi="Arial" w:cs="Arial"/>
          <w:sz w:val="24"/>
          <w:szCs w:val="24"/>
        </w:rPr>
        <w:t xml:space="preserve"> need to</w:t>
      </w:r>
      <w:r w:rsidRPr="00605669">
        <w:rPr>
          <w:rFonts w:ascii="Arial" w:eastAsia="Times New Roman" w:hAnsi="Arial" w:cs="Arial"/>
          <w:sz w:val="24"/>
          <w:szCs w:val="24"/>
        </w:rPr>
        <w:t xml:space="preserve"> be gained through paid employment.  They can also be gained through life experience and voluntary work. </w:t>
      </w:r>
    </w:p>
    <w:p w14:paraId="51E1D621" w14:textId="77777777" w:rsidR="009D5F8B" w:rsidRPr="00870C87" w:rsidRDefault="009D5F8B" w:rsidP="009D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E0A45A" w14:textId="77777777" w:rsidR="009D5F8B" w:rsidRPr="00870C87" w:rsidRDefault="009D5F8B" w:rsidP="009D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0C87">
        <w:rPr>
          <w:rFonts w:ascii="Arial" w:eastAsia="Times New Roman" w:hAnsi="Arial" w:cs="Arial"/>
          <w:sz w:val="24"/>
          <w:szCs w:val="24"/>
        </w:rPr>
        <w:t>We are looking for volunteers who are able to offer the attributes listed below.</w:t>
      </w:r>
    </w:p>
    <w:p w14:paraId="480DEDE8" w14:textId="77777777" w:rsidR="009D5F8B" w:rsidRPr="00870C87" w:rsidRDefault="009D5F8B" w:rsidP="009D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7"/>
      </w:tblGrid>
      <w:tr w:rsidR="009D5F8B" w:rsidRPr="00870C87" w14:paraId="369274A1" w14:textId="77777777" w:rsidTr="00464318">
        <w:tc>
          <w:tcPr>
            <w:tcW w:w="534" w:type="dxa"/>
            <w:shd w:val="clear" w:color="auto" w:fill="auto"/>
          </w:tcPr>
          <w:p w14:paraId="596CB59F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3A807485" w14:textId="77777777" w:rsid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a non-judgemental approach and ability to empathise with others</w:t>
            </w:r>
          </w:p>
          <w:p w14:paraId="6D02F166" w14:textId="77777777" w:rsidR="00605669" w:rsidRPr="009D5F8B" w:rsidRDefault="00605669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14:paraId="24F3C327" w14:textId="77777777" w:rsidR="009D5F8B" w:rsidRPr="00870C87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color w:val="222222"/>
                <w:spacing w:val="-5"/>
                <w:sz w:val="24"/>
                <w:szCs w:val="24"/>
              </w:rPr>
            </w:pPr>
          </w:p>
        </w:tc>
      </w:tr>
      <w:tr w:rsidR="009D5F8B" w:rsidRPr="00870C87" w14:paraId="697122F6" w14:textId="77777777" w:rsidTr="00464318">
        <w:tc>
          <w:tcPr>
            <w:tcW w:w="534" w:type="dxa"/>
            <w:shd w:val="clear" w:color="auto" w:fill="auto"/>
          </w:tcPr>
          <w:p w14:paraId="2B910694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75B6172E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an ability to listen and communicate well, in a c</w:t>
            </w:r>
            <w:r w:rsidR="007328E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lear</w:t>
            </w:r>
            <w:r w:rsidRPr="009D5F8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and assertive manner, with a wide range of people on the phone and in writing</w:t>
            </w:r>
          </w:p>
          <w:p w14:paraId="65A4417C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60CA75AC" w14:textId="77777777" w:rsidTr="00464318">
        <w:tc>
          <w:tcPr>
            <w:tcW w:w="534" w:type="dxa"/>
            <w:shd w:val="clear" w:color="auto" w:fill="auto"/>
          </w:tcPr>
          <w:p w14:paraId="34572D4E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0F71DF6F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z w:val="24"/>
                <w:szCs w:val="24"/>
              </w:rPr>
              <w:t>an understanding of the issues that someone experiencing emotional distress and the people who care for them may face.</w:t>
            </w:r>
          </w:p>
          <w:p w14:paraId="1E954D7D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0EDA3FEC" w14:textId="77777777" w:rsidTr="00464318">
        <w:tc>
          <w:tcPr>
            <w:tcW w:w="534" w:type="dxa"/>
            <w:shd w:val="clear" w:color="auto" w:fill="auto"/>
          </w:tcPr>
          <w:p w14:paraId="52112957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776BD0FC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an ability to confidently use Microsoft Office (particularly Word, Excel, Outlook) programmes and the internet. </w:t>
            </w:r>
          </w:p>
          <w:p w14:paraId="7E3D4057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573EA55C" w14:textId="77777777" w:rsidTr="00464318">
        <w:tc>
          <w:tcPr>
            <w:tcW w:w="534" w:type="dxa"/>
            <w:shd w:val="clear" w:color="auto" w:fill="auto"/>
          </w:tcPr>
          <w:p w14:paraId="65D2ED04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67DB99B4" w14:textId="77777777" w:rsid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an ability to research information and check for accuracy and reliability </w:t>
            </w:r>
          </w:p>
          <w:p w14:paraId="6EA473C4" w14:textId="77777777" w:rsidR="00605669" w:rsidRPr="009D5F8B" w:rsidRDefault="00605669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14:paraId="35FA1D31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9D5F8B" w:rsidRPr="00870C87" w14:paraId="6184F567" w14:textId="77777777" w:rsidTr="00464318">
        <w:tc>
          <w:tcPr>
            <w:tcW w:w="534" w:type="dxa"/>
            <w:shd w:val="clear" w:color="auto" w:fill="auto"/>
          </w:tcPr>
          <w:p w14:paraId="195A9BFB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441EB2B1" w14:textId="77777777" w:rsid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reliability and good organisational and time management skills</w:t>
            </w:r>
          </w:p>
          <w:p w14:paraId="68BA0737" w14:textId="77777777" w:rsidR="00605669" w:rsidRPr="009D5F8B" w:rsidRDefault="00605669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  <w:p w14:paraId="43B3BDCB" w14:textId="77777777" w:rsidR="009D5F8B" w:rsidRPr="009D5F8B" w:rsidRDefault="009D5F8B" w:rsidP="00746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40F0C682" w14:textId="77777777" w:rsidTr="00464318">
        <w:tc>
          <w:tcPr>
            <w:tcW w:w="534" w:type="dxa"/>
            <w:shd w:val="clear" w:color="auto" w:fill="auto"/>
          </w:tcPr>
          <w:p w14:paraId="44C75665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2E4A42B3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an ability to be responsible and work within boundaries</w:t>
            </w:r>
          </w:p>
          <w:p w14:paraId="71ED96FB" w14:textId="77777777" w:rsidR="009D5F8B" w:rsidRDefault="009D5F8B" w:rsidP="00746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C5FFBD" w14:textId="77777777" w:rsidR="00605669" w:rsidRPr="009D5F8B" w:rsidRDefault="00605669" w:rsidP="00746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1D0821CB" w14:textId="77777777" w:rsidTr="00464318">
        <w:tc>
          <w:tcPr>
            <w:tcW w:w="534" w:type="dxa"/>
            <w:shd w:val="clear" w:color="auto" w:fill="auto"/>
          </w:tcPr>
          <w:p w14:paraId="6FFC42B0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3B97557F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z w:val="24"/>
                <w:szCs w:val="24"/>
              </w:rPr>
              <w:t>an ability to take responsibility for own wellbeing and seek support when needed</w:t>
            </w:r>
          </w:p>
          <w:p w14:paraId="37B7B0D8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F8B" w:rsidRPr="00870C87" w14:paraId="15748D49" w14:textId="77777777" w:rsidTr="00464318">
        <w:tc>
          <w:tcPr>
            <w:tcW w:w="534" w:type="dxa"/>
            <w:shd w:val="clear" w:color="auto" w:fill="auto"/>
          </w:tcPr>
          <w:p w14:paraId="5C051B9F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4B01896A" w14:textId="77777777" w:rsidR="009D5F8B" w:rsidRP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an ability to put training into practice</w:t>
            </w:r>
          </w:p>
          <w:p w14:paraId="15017B81" w14:textId="77777777" w:rsid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  <w:p w14:paraId="74EBCF17" w14:textId="77777777" w:rsidR="00605669" w:rsidRPr="009D5F8B" w:rsidRDefault="00605669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  <w:tr w:rsidR="009D5F8B" w:rsidRPr="00870C87" w14:paraId="1447BE18" w14:textId="77777777" w:rsidTr="00464318">
        <w:tc>
          <w:tcPr>
            <w:tcW w:w="534" w:type="dxa"/>
            <w:shd w:val="clear" w:color="auto" w:fill="auto"/>
          </w:tcPr>
          <w:p w14:paraId="335CDA99" w14:textId="77777777" w:rsidR="009D5F8B" w:rsidRPr="00870C87" w:rsidRDefault="009D5F8B" w:rsidP="009D5F8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auto"/>
          </w:tcPr>
          <w:p w14:paraId="0C3AF873" w14:textId="77777777" w:rsidR="009D5F8B" w:rsidRDefault="009D5F8B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9D5F8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an understanding of the value in taking part in ongoing training and supervision session.</w:t>
            </w:r>
          </w:p>
          <w:p w14:paraId="4D5A1796" w14:textId="77777777" w:rsidR="00605669" w:rsidRPr="009D5F8B" w:rsidRDefault="00605669" w:rsidP="00746CDB">
            <w:pPr>
              <w:shd w:val="clear" w:color="auto" w:fill="FFFFFF"/>
              <w:spacing w:after="0" w:line="240" w:lineRule="auto"/>
              <w:ind w:right="1037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</w:tbl>
    <w:p w14:paraId="1F546813" w14:textId="77777777" w:rsidR="009D5F8B" w:rsidRPr="009D5F8B" w:rsidRDefault="009D5F8B" w:rsidP="00695B5D">
      <w:pPr>
        <w:spacing w:before="240"/>
        <w:rPr>
          <w:rFonts w:ascii="Arial" w:hAnsi="Arial" w:cs="Arial"/>
          <w:b/>
          <w:sz w:val="28"/>
          <w:szCs w:val="28"/>
        </w:rPr>
      </w:pPr>
    </w:p>
    <w:sectPr w:rsidR="009D5F8B" w:rsidRPr="009D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2308"/>
    <w:multiLevelType w:val="hybridMultilevel"/>
    <w:tmpl w:val="4B00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27DA"/>
    <w:multiLevelType w:val="hybridMultilevel"/>
    <w:tmpl w:val="0588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849"/>
    <w:multiLevelType w:val="hybridMultilevel"/>
    <w:tmpl w:val="276CD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60E528-A93A-4F5D-9E11-2FF3DB491221}"/>
    <w:docVar w:name="dgnword-eventsink" w:val="478346304"/>
  </w:docVars>
  <w:rsids>
    <w:rsidRoot w:val="00F31775"/>
    <w:rsid w:val="00210CE5"/>
    <w:rsid w:val="00294556"/>
    <w:rsid w:val="002F5BFB"/>
    <w:rsid w:val="00381567"/>
    <w:rsid w:val="003C09C4"/>
    <w:rsid w:val="003C141B"/>
    <w:rsid w:val="00464318"/>
    <w:rsid w:val="004A578D"/>
    <w:rsid w:val="005D25D2"/>
    <w:rsid w:val="00605669"/>
    <w:rsid w:val="00695B5D"/>
    <w:rsid w:val="0072385C"/>
    <w:rsid w:val="007328EB"/>
    <w:rsid w:val="00746ADC"/>
    <w:rsid w:val="00747472"/>
    <w:rsid w:val="00851487"/>
    <w:rsid w:val="009A148A"/>
    <w:rsid w:val="009D5F8B"/>
    <w:rsid w:val="00A507C5"/>
    <w:rsid w:val="00A81A8C"/>
    <w:rsid w:val="00AD0DC2"/>
    <w:rsid w:val="00CB2CD0"/>
    <w:rsid w:val="00CE0453"/>
    <w:rsid w:val="00D93A49"/>
    <w:rsid w:val="00E501DA"/>
    <w:rsid w:val="00E95A8D"/>
    <w:rsid w:val="00EA35D8"/>
    <w:rsid w:val="00EE6C2E"/>
    <w:rsid w:val="00F23265"/>
    <w:rsid w:val="00F31775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9147"/>
  <w15:chartTrackingRefBased/>
  <w15:docId w15:val="{0B210977-E170-4D81-B49F-41DDAF6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631F0C37194A9C320710D5DA1AC7" ma:contentTypeVersion="18" ma:contentTypeDescription="Create a new document." ma:contentTypeScope="" ma:versionID="e992490e01adeb5b236a06a218f53aeb">
  <xsd:schema xmlns:xsd="http://www.w3.org/2001/XMLSchema" xmlns:xs="http://www.w3.org/2001/XMLSchema" xmlns:p="http://schemas.microsoft.com/office/2006/metadata/properties" xmlns:ns2="ead04b37-798e-45a9-a432-6b4e5ba52927" xmlns:ns3="b03c948b-4ed6-4a45-9b07-2babcf4f4316" targetNamespace="http://schemas.microsoft.com/office/2006/metadata/properties" ma:root="true" ma:fieldsID="f08860435faee3cf84eb5aad709bcc06" ns2:_="" ns3:_="">
    <xsd:import namespace="ead04b37-798e-45a9-a432-6b4e5ba52927"/>
    <xsd:import namespace="b03c948b-4ed6-4a45-9b07-2babcf4f43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04b37-798e-45a9-a432-6b4e5ba52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5e096-8345-4783-89c8-fc5e0a0f6f84}" ma:internalName="TaxCatchAll" ma:showField="CatchAllData" ma:web="ead04b37-798e-45a9-a432-6b4e5ba52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948b-4ed6-4a45-9b07-2babcf4f4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7508ce-a654-45fd-9d37-749537e4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c948b-4ed6-4a45-9b07-2babcf4f4316">
      <Terms xmlns="http://schemas.microsoft.com/office/infopath/2007/PartnerControls"/>
    </lcf76f155ced4ddcb4097134ff3c332f>
    <TaxCatchAll xmlns="ead04b37-798e-45a9-a432-6b4e5ba52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3A56-FE5D-4ED2-9535-1B336BC3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04b37-798e-45a9-a432-6b4e5ba52927"/>
    <ds:schemaRef ds:uri="b03c948b-4ed6-4a45-9b07-2babcf4f4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F17A8-CA25-4324-9392-A9D4951EEF70}">
  <ds:schemaRefs>
    <ds:schemaRef ds:uri="http://purl.org/dc/dcmitype/"/>
    <ds:schemaRef ds:uri="http://schemas.microsoft.com/office/infopath/2007/PartnerControls"/>
    <ds:schemaRef ds:uri="ead04b37-798e-45a9-a432-6b4e5ba52927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03c948b-4ed6-4a45-9b07-2babcf4f431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523C09-1629-461B-A300-D13FF1B65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55B12-5C81-4AD2-963A-688DC00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Chapman</dc:creator>
  <cp:keywords/>
  <dc:description/>
  <cp:lastModifiedBy>Samuel Lelliott</cp:lastModifiedBy>
  <cp:revision>2</cp:revision>
  <dcterms:created xsi:type="dcterms:W3CDTF">2024-04-03T09:40:00Z</dcterms:created>
  <dcterms:modified xsi:type="dcterms:W3CDTF">2024-04-03T09:40:00Z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0x01010037A2631F0C37194A9C320710D5DA1AC7</vt:lpwstr>
  </property>
  <property fmtid="{D5CDD505-2E9C-101B-9397-08002B2CF9AE}" pid="3" name="MediaServiceImageTags">
    <vt:lpwstr/>
  </property>
</Properties>
</file>